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007A62" w:rsidRPr="007851F4" w:rsidRDefault="00007A62" w:rsidP="00007A62">
      <w:pPr>
        <w:spacing w:before="58" w:after="58" w:line="403" w:lineRule="atLeast"/>
        <w:ind w:left="116" w:right="116"/>
        <w:jc w:val="center"/>
        <w:outlineLvl w:val="2"/>
        <w:rPr>
          <w:rFonts w:ascii="Times New Roman" w:eastAsia="Times New Roman" w:hAnsi="Times New Roman" w:cs="Times New Roman"/>
          <w:sz w:val="40"/>
          <w:szCs w:val="40"/>
          <w:lang w:eastAsia="ru-RU"/>
        </w:rPr>
      </w:pPr>
      <w:r w:rsidRPr="007851F4">
        <w:rPr>
          <w:rFonts w:ascii="Times New Roman" w:eastAsia="Times New Roman" w:hAnsi="Times New Roman" w:cs="Times New Roman"/>
          <w:sz w:val="40"/>
          <w:szCs w:val="40"/>
          <w:lang w:eastAsia="ru-RU"/>
        </w:rPr>
        <w:t xml:space="preserve">Рекомендации родителям </w:t>
      </w:r>
    </w:p>
    <w:p w:rsidR="00007A62" w:rsidRDefault="00007A62" w:rsidP="00007A62">
      <w:pPr>
        <w:spacing w:before="58" w:after="58" w:line="403" w:lineRule="atLeast"/>
        <w:ind w:left="116" w:right="116"/>
        <w:jc w:val="center"/>
        <w:outlineLvl w:val="2"/>
        <w:rPr>
          <w:rFonts w:ascii="Times New Roman" w:eastAsia="Times New Roman" w:hAnsi="Times New Roman" w:cs="Times New Roman"/>
          <w:color w:val="FF0000"/>
          <w:sz w:val="29"/>
          <w:szCs w:val="29"/>
          <w:lang w:eastAsia="ru-RU"/>
        </w:rPr>
      </w:pPr>
      <w:r w:rsidRPr="007851F4">
        <w:rPr>
          <w:rFonts w:ascii="Times New Roman" w:eastAsia="Times New Roman" w:hAnsi="Times New Roman" w:cs="Times New Roman"/>
          <w:color w:val="FF0000"/>
          <w:sz w:val="52"/>
          <w:szCs w:val="52"/>
          <w:lang w:eastAsia="ru-RU"/>
        </w:rPr>
        <w:t>«Поговори со мною, мама»</w:t>
      </w:r>
      <w:r w:rsidRPr="00007A62">
        <w:t xml:space="preserve"> </w:t>
      </w:r>
      <w:r>
        <w:rPr>
          <w:noProof/>
          <w:lang w:eastAsia="ru-RU"/>
        </w:rPr>
        <w:drawing>
          <wp:inline distT="0" distB="0" distL="0" distR="0">
            <wp:extent cx="5575852" cy="3717235"/>
            <wp:effectExtent l="0" t="0" r="0" b="0"/>
            <wp:docPr id="1" name="Рисунок 1" descr="http://cdn4.imgbb.ru/user/159/1590919/201501/54ea09f0ba4b1fb2c62b372fdeb181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4.imgbb.ru/user/159/1590919/201501/54ea09f0ba4b1fb2c62b372fdeb181d0.jpg"/>
                    <pic:cNvPicPr>
                      <a:picLocks noChangeAspect="1" noChangeArrowheads="1"/>
                    </pic:cNvPicPr>
                  </pic:nvPicPr>
                  <pic:blipFill>
                    <a:blip r:embed="rId6" cstate="print"/>
                    <a:srcRect/>
                    <a:stretch>
                      <a:fillRect/>
                    </a:stretch>
                  </pic:blipFill>
                  <pic:spPr bwMode="auto">
                    <a:xfrm>
                      <a:off x="0" y="0"/>
                      <a:ext cx="5572873" cy="3715249"/>
                    </a:xfrm>
                    <a:prstGeom prst="rect">
                      <a:avLst/>
                    </a:prstGeom>
                    <a:ln>
                      <a:noFill/>
                    </a:ln>
                    <a:effectLst>
                      <a:softEdge rad="112500"/>
                    </a:effectLst>
                  </pic:spPr>
                </pic:pic>
              </a:graphicData>
            </a:graphic>
          </wp:inline>
        </w:drawing>
      </w:r>
    </w:p>
    <w:p w:rsidR="00007A62" w:rsidRPr="00007A62" w:rsidRDefault="00007A62" w:rsidP="00007A62">
      <w:pPr>
        <w:spacing w:before="58" w:after="58" w:line="403" w:lineRule="atLeast"/>
        <w:ind w:left="116" w:right="116"/>
        <w:jc w:val="center"/>
        <w:outlineLvl w:val="2"/>
        <w:rPr>
          <w:rFonts w:ascii="Times New Roman" w:eastAsia="Times New Roman" w:hAnsi="Times New Roman" w:cs="Times New Roman"/>
          <w:color w:val="FF0000"/>
          <w:sz w:val="29"/>
          <w:szCs w:val="29"/>
          <w:lang w:eastAsia="ru-RU"/>
        </w:rPr>
      </w:pPr>
    </w:p>
    <w:p w:rsidR="00007A62" w:rsidRPr="00305C2A"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007A62" w:rsidRPr="00305C2A"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Время, какое мы можем подарить детям, для них полезнее и дороже любой игрушки.</w:t>
      </w:r>
    </w:p>
    <w:p w:rsidR="00007A62" w:rsidRPr="00305C2A"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305C2A">
        <w:rPr>
          <w:rFonts w:ascii="Times New Roman" w:eastAsia="Times New Roman" w:hAnsi="Times New Roman" w:cs="Times New Roman"/>
          <w:sz w:val="32"/>
          <w:szCs w:val="32"/>
          <w:lang w:eastAsia="ru-RU"/>
        </w:rPr>
        <w:t>со</w:t>
      </w:r>
      <w:proofErr w:type="gramEnd"/>
      <w:r w:rsidRPr="00305C2A">
        <w:rPr>
          <w:rFonts w:ascii="Times New Roman" w:eastAsia="Times New Roman" w:hAnsi="Times New Roman" w:cs="Times New Roman"/>
          <w:sz w:val="32"/>
          <w:szCs w:val="32"/>
          <w:lang w:eastAsia="ru-RU"/>
        </w:rPr>
        <w:t xml:space="preserve"> взрослым.</w:t>
      </w:r>
    </w:p>
    <w:p w:rsidR="00007A62" w:rsidRPr="00305C2A"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 xml:space="preserve">Играйте, гуляйте с ребёнком тогда, когда вы действительно </w:t>
      </w:r>
      <w:r w:rsidR="00976249" w:rsidRPr="00305C2A">
        <w:rPr>
          <w:rFonts w:ascii="Times New Roman" w:eastAsia="Times New Roman" w:hAnsi="Times New Roman" w:cs="Times New Roman"/>
          <w:sz w:val="32"/>
          <w:szCs w:val="32"/>
          <w:lang w:eastAsia="ru-RU"/>
        </w:rPr>
        <w:t>настроены,</w:t>
      </w:r>
      <w:r w:rsidRPr="00305C2A">
        <w:rPr>
          <w:rFonts w:ascii="Times New Roman" w:eastAsia="Times New Roman" w:hAnsi="Times New Roman" w:cs="Times New Roman"/>
          <w:sz w:val="32"/>
          <w:szCs w:val="32"/>
          <w:lang w:eastAsia="ru-RU"/>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007A62" w:rsidRPr="00305C2A"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 xml:space="preserve">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w:t>
      </w:r>
      <w:r w:rsidRPr="00305C2A">
        <w:rPr>
          <w:rFonts w:ascii="Times New Roman" w:eastAsia="Times New Roman" w:hAnsi="Times New Roman" w:cs="Times New Roman"/>
          <w:sz w:val="32"/>
          <w:szCs w:val="32"/>
          <w:lang w:eastAsia="ru-RU"/>
        </w:rPr>
        <w:lastRenderedPageBreak/>
        <w:t>делает ребёнок в детском саду, с кем он дружит, что его волнует, что он думает о жизни.</w:t>
      </w:r>
    </w:p>
    <w:p w:rsidR="00007A62" w:rsidRPr="00305C2A"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Больше разговоров дети любят дела. Вы собрались чем-то заняться вместе с ребёнком. Возможно несколько вариантов:</w:t>
      </w:r>
    </w:p>
    <w:p w:rsidR="00007A62" w:rsidRPr="00305C2A" w:rsidRDefault="00007A62" w:rsidP="00007A62">
      <w:pPr>
        <w:numPr>
          <w:ilvl w:val="1"/>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007A62" w:rsidRPr="00305C2A" w:rsidRDefault="00007A62" w:rsidP="00007A62">
      <w:pPr>
        <w:numPr>
          <w:ilvl w:val="1"/>
          <w:numId w:val="1"/>
        </w:num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305C2A">
        <w:rPr>
          <w:rFonts w:ascii="Times New Roman" w:eastAsia="Times New Roman" w:hAnsi="Times New Roman" w:cs="Times New Roman"/>
          <w:sz w:val="32"/>
          <w:szCs w:val="32"/>
          <w:lang w:eastAsia="ru-RU"/>
        </w:rPr>
        <w:t>вы вместе с ребёнком решаете</w:t>
      </w:r>
      <w:proofErr w:type="gramEnd"/>
      <w:r w:rsidRPr="00305C2A">
        <w:rPr>
          <w:rFonts w:ascii="Times New Roman" w:eastAsia="Times New Roman" w:hAnsi="Times New Roman" w:cs="Times New Roman"/>
          <w:sz w:val="32"/>
          <w:szCs w:val="32"/>
          <w:lang w:eastAsia="ru-RU"/>
        </w:rPr>
        <w:t>, что делать, сообща придумываете интересное занятие;</w:t>
      </w:r>
    </w:p>
    <w:p w:rsidR="00007A62" w:rsidRPr="00305C2A" w:rsidRDefault="00007A62" w:rsidP="00007A62">
      <w:pPr>
        <w:numPr>
          <w:ilvl w:val="1"/>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007A62" w:rsidRPr="00305C2A" w:rsidRDefault="00007A62" w:rsidP="004864E5">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305C2A">
        <w:rPr>
          <w:rFonts w:ascii="Times New Roman" w:eastAsia="Times New Roman" w:hAnsi="Times New Roman" w:cs="Times New Roman"/>
          <w:sz w:val="32"/>
          <w:szCs w:val="32"/>
          <w:lang w:eastAsia="ru-RU"/>
        </w:rPr>
        <w:t>другому</w:t>
      </w:r>
      <w:proofErr w:type="gramEnd"/>
      <w:r w:rsidRPr="00305C2A">
        <w:rPr>
          <w:rFonts w:ascii="Times New Roman" w:eastAsia="Times New Roman" w:hAnsi="Times New Roman" w:cs="Times New Roman"/>
          <w:sz w:val="32"/>
          <w:szCs w:val="32"/>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007A62" w:rsidRPr="00305C2A" w:rsidRDefault="00007A62" w:rsidP="00007A62">
      <w:pPr>
        <w:numPr>
          <w:ilvl w:val="0"/>
          <w:numId w:val="1"/>
        </w:numPr>
        <w:spacing w:before="100" w:beforeAutospacing="1" w:after="100" w:afterAutospacing="1" w:line="240" w:lineRule="auto"/>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 xml:space="preserve">Не всегда родители следят за своими обращениями к детям. По мере взросления у них прослеживается обида, одиночество, отчаяние. </w:t>
      </w:r>
      <w:r w:rsidR="004864E5">
        <w:rPr>
          <w:rFonts w:ascii="Times New Roman" w:eastAsia="Times New Roman" w:hAnsi="Times New Roman" w:cs="Times New Roman"/>
          <w:sz w:val="32"/>
          <w:szCs w:val="32"/>
          <w:lang w:eastAsia="ru-RU"/>
        </w:rPr>
        <w:t xml:space="preserve">            </w:t>
      </w:r>
      <w:r w:rsidRPr="00305C2A">
        <w:rPr>
          <w:rFonts w:ascii="Times New Roman" w:eastAsia="Times New Roman" w:hAnsi="Times New Roman" w:cs="Times New Roman"/>
          <w:sz w:val="32"/>
          <w:szCs w:val="32"/>
          <w:lang w:eastAsia="ru-RU"/>
        </w:rPr>
        <w:lastRenderedPageBreak/>
        <w:t xml:space="preserve">Они рассказывают о том, что родители с ними «не дружат», никогда не говорят «по </w:t>
      </w:r>
      <w:r w:rsidR="00E60659">
        <w:rPr>
          <w:rFonts w:ascii="Times New Roman" w:eastAsia="Times New Roman" w:hAnsi="Times New Roman" w:cs="Times New Roman"/>
          <w:sz w:val="32"/>
          <w:szCs w:val="32"/>
          <w:lang w:eastAsia="ru-RU"/>
        </w:rPr>
        <w:t>- человечески», «тычут», «орут»</w:t>
      </w:r>
      <w:proofErr w:type="gramStart"/>
      <w:r w:rsidR="00E60659">
        <w:rPr>
          <w:rFonts w:ascii="Times New Roman" w:eastAsia="Times New Roman" w:hAnsi="Times New Roman" w:cs="Times New Roman"/>
          <w:sz w:val="32"/>
          <w:szCs w:val="32"/>
          <w:lang w:eastAsia="ru-RU"/>
        </w:rPr>
        <w:t>.</w:t>
      </w:r>
      <w:proofErr w:type="gramEnd"/>
      <w:r w:rsidR="00E60659">
        <w:rPr>
          <w:rFonts w:ascii="Times New Roman" w:eastAsia="Times New Roman" w:hAnsi="Times New Roman" w:cs="Times New Roman"/>
          <w:sz w:val="32"/>
          <w:szCs w:val="32"/>
          <w:lang w:eastAsia="ru-RU"/>
        </w:rPr>
        <w:t xml:space="preserve"> И</w:t>
      </w:r>
      <w:r w:rsidRPr="00305C2A">
        <w:rPr>
          <w:rFonts w:ascii="Times New Roman" w:eastAsia="Times New Roman" w:hAnsi="Times New Roman" w:cs="Times New Roman"/>
          <w:sz w:val="32"/>
          <w:szCs w:val="32"/>
          <w:lang w:eastAsia="ru-RU"/>
        </w:rPr>
        <w:t>спользуют только повелительные глаголы: «сделай», «убери», «принеси!» и т. д</w:t>
      </w:r>
      <w:bookmarkStart w:id="0" w:name="_GoBack"/>
      <w:bookmarkEnd w:id="0"/>
      <w:r w:rsidRPr="00305C2A">
        <w:rPr>
          <w:rFonts w:ascii="Times New Roman" w:eastAsia="Times New Roman" w:hAnsi="Times New Roman" w:cs="Times New Roman"/>
          <w:sz w:val="32"/>
          <w:szCs w:val="32"/>
          <w:lang w:eastAsia="ru-RU"/>
        </w:rPr>
        <w:t>.</w:t>
      </w:r>
      <w:r w:rsidR="004864E5">
        <w:rPr>
          <w:rFonts w:ascii="Times New Roman" w:eastAsia="Times New Roman" w:hAnsi="Times New Roman" w:cs="Times New Roman"/>
          <w:sz w:val="32"/>
          <w:szCs w:val="32"/>
          <w:lang w:eastAsia="ru-RU"/>
        </w:rPr>
        <w:t xml:space="preserve">                  </w:t>
      </w:r>
      <w:r w:rsidRPr="00305C2A">
        <w:rPr>
          <w:rFonts w:ascii="Times New Roman" w:eastAsia="Times New Roman" w:hAnsi="Times New Roman" w:cs="Times New Roman"/>
          <w:sz w:val="32"/>
          <w:szCs w:val="32"/>
          <w:lang w:eastAsia="ru-RU"/>
        </w:rPr>
        <w:t>В результате многие дети уже не надеются на улучшение обстановки дома и ищут помощи на стороне.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007A62" w:rsidRPr="00305C2A" w:rsidRDefault="00007A62" w:rsidP="00007A62">
      <w:pPr>
        <w:spacing w:before="58" w:after="58" w:line="240" w:lineRule="auto"/>
        <w:ind w:firstLine="184"/>
        <w:rPr>
          <w:rFonts w:ascii="Times New Roman" w:eastAsia="Times New Roman" w:hAnsi="Times New Roman" w:cs="Times New Roman"/>
          <w:sz w:val="32"/>
          <w:szCs w:val="32"/>
          <w:lang w:eastAsia="ru-RU"/>
        </w:rPr>
      </w:pPr>
      <w:r w:rsidRPr="00305C2A">
        <w:rPr>
          <w:rFonts w:ascii="Times New Roman" w:eastAsia="Times New Roman" w:hAnsi="Times New Roman" w:cs="Times New Roman"/>
          <w:sz w:val="32"/>
          <w:szCs w:val="32"/>
          <w:lang w:eastAsia="ru-RU"/>
        </w:rPr>
        <w:t xml:space="preserve">Помните! Общение </w:t>
      </w:r>
      <w:proofErr w:type="gramStart"/>
      <w:r w:rsidRPr="00305C2A">
        <w:rPr>
          <w:rFonts w:ascii="Times New Roman" w:eastAsia="Times New Roman" w:hAnsi="Times New Roman" w:cs="Times New Roman"/>
          <w:sz w:val="32"/>
          <w:szCs w:val="32"/>
          <w:lang w:eastAsia="ru-RU"/>
        </w:rPr>
        <w:t>со</w:t>
      </w:r>
      <w:proofErr w:type="gramEnd"/>
      <w:r w:rsidRPr="00305C2A">
        <w:rPr>
          <w:rFonts w:ascii="Times New Roman" w:eastAsia="Times New Roman" w:hAnsi="Times New Roman" w:cs="Times New Roman"/>
          <w:sz w:val="32"/>
          <w:szCs w:val="32"/>
          <w:lang w:eastAsia="ru-RU"/>
        </w:rPr>
        <w:t xml:space="preserve"> взрослыми - самый мощный источник радостных переживаний для ребёнка.</w:t>
      </w:r>
    </w:p>
    <w:p w:rsidR="00007A62" w:rsidRPr="00305C2A" w:rsidRDefault="00007A62" w:rsidP="00007A62">
      <w:pPr>
        <w:spacing w:before="38" w:after="38" w:line="403" w:lineRule="atLeast"/>
        <w:ind w:right="116"/>
        <w:outlineLvl w:val="3"/>
        <w:rPr>
          <w:rFonts w:ascii="Times New Roman" w:eastAsia="Times New Roman" w:hAnsi="Times New Roman" w:cs="Times New Roman"/>
          <w:sz w:val="32"/>
          <w:szCs w:val="32"/>
          <w:u w:val="single"/>
          <w:lang w:eastAsia="ru-RU"/>
        </w:rPr>
      </w:pPr>
    </w:p>
    <w:p w:rsidR="005973C7" w:rsidRPr="00305C2A" w:rsidRDefault="005973C7">
      <w:pPr>
        <w:rPr>
          <w:rFonts w:ascii="Times New Roman" w:hAnsi="Times New Roman" w:cs="Times New Roman"/>
          <w:sz w:val="32"/>
          <w:szCs w:val="32"/>
        </w:rPr>
      </w:pPr>
    </w:p>
    <w:sectPr w:rsidR="005973C7" w:rsidRPr="00305C2A" w:rsidSect="00305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C6836"/>
    <w:multiLevelType w:val="multilevel"/>
    <w:tmpl w:val="E71A9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8"/>
  <w:characterSpacingControl w:val="doNotCompress"/>
  <w:compat>
    <w:compatSetting w:name="compatibilityMode" w:uri="http://schemas.microsoft.com/office/word" w:val="12"/>
  </w:compat>
  <w:rsids>
    <w:rsidRoot w:val="00007A62"/>
    <w:rsid w:val="00007A62"/>
    <w:rsid w:val="00305C2A"/>
    <w:rsid w:val="004864E5"/>
    <w:rsid w:val="00536F97"/>
    <w:rsid w:val="005973C7"/>
    <w:rsid w:val="007851F4"/>
    <w:rsid w:val="00976249"/>
    <w:rsid w:val="00E60659"/>
    <w:rsid w:val="00F13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C7"/>
  </w:style>
  <w:style w:type="paragraph" w:styleId="3">
    <w:name w:val="heading 3"/>
    <w:basedOn w:val="a"/>
    <w:link w:val="30"/>
    <w:uiPriority w:val="9"/>
    <w:qFormat/>
    <w:rsid w:val="00007A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7A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7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7A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7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510845">
      <w:bodyDiv w:val="1"/>
      <w:marLeft w:val="0"/>
      <w:marRight w:val="0"/>
      <w:marTop w:val="0"/>
      <w:marBottom w:val="0"/>
      <w:divBdr>
        <w:top w:val="none" w:sz="0" w:space="0" w:color="auto"/>
        <w:left w:val="none" w:sz="0" w:space="0" w:color="auto"/>
        <w:bottom w:val="none" w:sz="0" w:space="0" w:color="auto"/>
        <w:right w:val="none" w:sz="0" w:space="0" w:color="auto"/>
      </w:divBdr>
      <w:divsChild>
        <w:div w:id="2092193910">
          <w:marLeft w:val="0"/>
          <w:marRight w:val="0"/>
          <w:marTop w:val="0"/>
          <w:marBottom w:val="0"/>
          <w:divBdr>
            <w:top w:val="none" w:sz="0" w:space="0" w:color="auto"/>
            <w:left w:val="none" w:sz="0" w:space="0" w:color="auto"/>
            <w:bottom w:val="none" w:sz="0" w:space="0" w:color="auto"/>
            <w:right w:val="none" w:sz="0" w:space="0" w:color="auto"/>
          </w:divBdr>
        </w:div>
      </w:divsChild>
    </w:div>
    <w:div w:id="1392072614">
      <w:bodyDiv w:val="1"/>
      <w:marLeft w:val="0"/>
      <w:marRight w:val="0"/>
      <w:marTop w:val="0"/>
      <w:marBottom w:val="0"/>
      <w:divBdr>
        <w:top w:val="none" w:sz="0" w:space="0" w:color="auto"/>
        <w:left w:val="none" w:sz="0" w:space="0" w:color="auto"/>
        <w:bottom w:val="none" w:sz="0" w:space="0" w:color="auto"/>
        <w:right w:val="none" w:sz="0" w:space="0" w:color="auto"/>
      </w:divBdr>
      <w:divsChild>
        <w:div w:id="79471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3</cp:revision>
  <dcterms:created xsi:type="dcterms:W3CDTF">2017-03-20T14:54:00Z</dcterms:created>
  <dcterms:modified xsi:type="dcterms:W3CDTF">2021-11-17T17:41:00Z</dcterms:modified>
</cp:coreProperties>
</file>